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6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9086" cy="57207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086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spacing w:before="92"/>
        <w:ind w:left="5011"/>
      </w:pPr>
      <w:r>
        <w:rPr>
          <w:color w:val="A6A6A6"/>
          <w:spacing w:val="5"/>
        </w:rPr>
        <w:t>Selected </w:t>
      </w:r>
      <w:r>
        <w:rPr>
          <w:color w:val="A6A6A6"/>
          <w:spacing w:val="6"/>
        </w:rPr>
        <w:t>references 2014 </w:t>
      </w:r>
      <w:r>
        <w:rPr>
          <w:color w:val="A6A6A6"/>
        </w:rPr>
        <w:t>-</w:t>
      </w:r>
      <w:r>
        <w:rPr>
          <w:color w:val="A6A6A6"/>
          <w:spacing w:val="54"/>
        </w:rPr>
        <w:t> </w:t>
      </w:r>
      <w:r>
        <w:rPr>
          <w:color w:val="A6A6A6"/>
          <w:spacing w:val="8"/>
        </w:rPr>
        <w:t>2016</w:t>
      </w:r>
    </w:p>
    <w:p>
      <w:pPr>
        <w:pStyle w:val="BodyText"/>
        <w:spacing w:before="5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5812"/>
      </w:tblGrid>
      <w:tr>
        <w:trPr>
          <w:trHeight w:val="268" w:hRule="atLeast"/>
        </w:trPr>
        <w:tc>
          <w:tcPr>
            <w:tcW w:w="3116" w:type="dxa"/>
            <w:shd w:val="clear" w:color="auto" w:fill="30849B"/>
          </w:tcPr>
          <w:p>
            <w:pPr>
              <w:pStyle w:val="TableParagraph"/>
              <w:spacing w:line="248" w:lineRule="exact" w:before="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Client</w:t>
            </w:r>
          </w:p>
        </w:tc>
        <w:tc>
          <w:tcPr>
            <w:tcW w:w="5812" w:type="dxa"/>
            <w:shd w:val="clear" w:color="auto" w:fill="30849B"/>
          </w:tcPr>
          <w:p>
            <w:pPr>
              <w:pStyle w:val="TableParagraph"/>
              <w:spacing w:line="248" w:lineRule="exact" w:before="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Main deliveries</w:t>
            </w:r>
          </w:p>
        </w:tc>
      </w:tr>
      <w:tr>
        <w:trPr>
          <w:trHeight w:val="489" w:hRule="atLeast"/>
        </w:trPr>
        <w:tc>
          <w:tcPr>
            <w:tcW w:w="3116" w:type="dxa"/>
          </w:tcPr>
          <w:p>
            <w:pPr>
              <w:pStyle w:val="TableParagraph"/>
              <w:spacing w:line="240" w:lineRule="auto" w:before="4"/>
              <w:ind w:left="0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National Oilwell Varco Norway AS</w:t>
            </w:r>
          </w:p>
        </w:tc>
        <w:tc>
          <w:tcPr>
            <w:tcW w:w="5812" w:type="dxa"/>
          </w:tcPr>
          <w:p>
            <w:pPr>
              <w:pStyle w:val="TableParagraph"/>
              <w:spacing w:line="240" w:lineRule="atLeast" w:before="1"/>
              <w:ind w:right="630"/>
              <w:rPr>
                <w:sz w:val="20"/>
              </w:rPr>
            </w:pPr>
            <w:r>
              <w:rPr>
                <w:sz w:val="20"/>
              </w:rPr>
              <w:t>Composites for cranes and drilling equipment, Steel shafts and housings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Rolls-Royce Marine AS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Bronze parts and Synthetic Seals, High grade steel shafts and parts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APL Norway AS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Composites for subsea application</w:t>
            </w:r>
          </w:p>
        </w:tc>
      </w:tr>
      <w:tr>
        <w:trPr>
          <w:trHeight w:val="258" w:hRule="atLeast"/>
        </w:trPr>
        <w:tc>
          <w:tcPr>
            <w:tcW w:w="3116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Bluewater Energy Services BV</w:t>
            </w:r>
          </w:p>
        </w:tc>
        <w:tc>
          <w:tcPr>
            <w:tcW w:w="5812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Composites for marine application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 De Nul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Bearings for dredging application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Uljanik d.d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Bearings for dredging application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 Maskinering AS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Synthetic seals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Karmøy Winch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Bronze parts, steel parts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MacGregor Norway AS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Composites for marine application, steel parts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Alutec AS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Synthetic material for coastal systems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Djons B.V.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Composites for mechanical systems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Vestdavit AS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Composites for marine application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SBS-Singa Bearings Solutions Pte Ltd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Composites for marine application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Ax Tech AS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Composites for marine application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HARDING SAFETY AS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Composites for marine application</w:t>
            </w:r>
          </w:p>
        </w:tc>
      </w:tr>
      <w:tr>
        <w:trPr>
          <w:trHeight w:val="258" w:hRule="atLeast"/>
        </w:trPr>
        <w:tc>
          <w:tcPr>
            <w:tcW w:w="3116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Eiken Mek. Verksted AS</w:t>
            </w:r>
          </w:p>
        </w:tc>
        <w:tc>
          <w:tcPr>
            <w:tcW w:w="5812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Composites for marine application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TTS Marine AS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Steel shafts and parts, Composites for mechancial systems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Future Production AS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Bronze parts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FLEXIBIL srl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Composites for mechanical systems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HSM Industri AS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Composites for mechanical systems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Complete Design Solutions Ltd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Composites for mechanical systems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Palfinger Marine Norway AS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Composites for marine application</w:t>
            </w:r>
          </w:p>
        </w:tc>
      </w:tr>
      <w:tr>
        <w:trPr>
          <w:trHeight w:val="261" w:hRule="atLeast"/>
        </w:trPr>
        <w:tc>
          <w:tcPr>
            <w:tcW w:w="311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Aker Solutions AS</w:t>
            </w:r>
          </w:p>
        </w:tc>
        <w:tc>
          <w:tcPr>
            <w:tcW w:w="581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Composites for subsea application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2072639</wp:posOffset>
            </wp:positionH>
            <wp:positionV relativeFrom="paragraph">
              <wp:posOffset>145904</wp:posOffset>
            </wp:positionV>
            <wp:extent cx="3236976" cy="56692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100" w:bottom="280" w:left="17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8" w:line="223" w:lineRule="exact"/>
      <w:ind w:left="69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Kvittingen</dc:creator>
  <dc:title>Meeting minutes</dc:title>
  <dcterms:created xsi:type="dcterms:W3CDTF">2019-08-29T18:58:18Z</dcterms:created>
  <dcterms:modified xsi:type="dcterms:W3CDTF">2019-08-29T18:58:18Z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2019-08-29T00:00:00Z</vt:filetime>
  </property>
</Properties>
</file>